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92E01" w14:textId="77777777" w:rsidR="00683C26" w:rsidRPr="00683C26" w:rsidRDefault="00FD2E49" w:rsidP="00683C26">
      <w:pPr>
        <w:spacing w:after="160" w:line="288" w:lineRule="auto"/>
        <w:jc w:val="center"/>
        <w:rPr>
          <w:rFonts w:ascii="Times New Roman" w:eastAsia="Times New Roman" w:hAnsi="Times New Roman" w:cs="Times New Roman"/>
          <w:b/>
          <w:iCs/>
          <w:sz w:val="32"/>
          <w:szCs w:val="36"/>
        </w:rPr>
      </w:pPr>
      <w:r w:rsidRPr="00683C26">
        <w:rPr>
          <w:rFonts w:ascii="Times New Roman" w:eastAsia="Times New Roman" w:hAnsi="Times New Roman" w:cs="Times New Roman"/>
          <w:b/>
          <w:iCs/>
          <w:sz w:val="32"/>
          <w:szCs w:val="36"/>
        </w:rPr>
        <w:t>Những Lời Khai Thị Trí Huệ Trong Kinh Kim Cang</w:t>
      </w:r>
    </w:p>
    <w:p w14:paraId="3B20527D" w14:textId="6DC98E68" w:rsidR="00FD2E49" w:rsidRPr="00683C26" w:rsidRDefault="00FD2E49" w:rsidP="00683C26">
      <w:pPr>
        <w:spacing w:after="0" w:line="288" w:lineRule="auto"/>
        <w:rPr>
          <w:rFonts w:ascii="Times New Roman" w:eastAsia="Times New Roman" w:hAnsi="Times New Roman" w:cs="Times New Roman"/>
          <w:iCs/>
          <w:sz w:val="28"/>
          <w:szCs w:val="28"/>
        </w:rPr>
      </w:pPr>
      <w:r w:rsidRPr="00683C26">
        <w:rPr>
          <w:rFonts w:ascii="Times New Roman" w:eastAsia="Times New Roman" w:hAnsi="Times New Roman" w:cs="Times New Roman"/>
          <w:b/>
          <w:iCs/>
          <w:sz w:val="28"/>
          <w:szCs w:val="28"/>
        </w:rPr>
        <w:t>Chủ Đề 185:</w:t>
      </w:r>
      <w:r w:rsidRPr="00683C26">
        <w:rPr>
          <w:rFonts w:ascii="Times New Roman" w:eastAsia="Times New Roman" w:hAnsi="Times New Roman" w:cs="Times New Roman"/>
          <w:iCs/>
          <w:sz w:val="28"/>
          <w:szCs w:val="28"/>
        </w:rPr>
        <w:t xml:space="preserve"> </w:t>
      </w:r>
      <w:r w:rsidRPr="00683C26">
        <w:rPr>
          <w:rFonts w:ascii="Times New Roman" w:eastAsia="Times New Roman" w:hAnsi="Times New Roman" w:cs="Times New Roman"/>
          <w:b/>
          <w:sz w:val="28"/>
          <w:szCs w:val="28"/>
        </w:rPr>
        <w:t>Pháp Thí Tức Pháp Trần. Hết Thảy Đều Là Pháp Duyên Sanh, Đương Thể Tức Không, Lại Hà Tất Phải Trụ</w:t>
      </w:r>
    </w:p>
    <w:p w14:paraId="23E4C6BD" w14:textId="5EC49339" w:rsidR="00BE319A" w:rsidRDefault="00BE319A" w:rsidP="00BE319A">
      <w:pPr>
        <w:spacing w:after="0" w:line="288" w:lineRule="auto"/>
        <w:rPr>
          <w:rFonts w:ascii="Times New Roman" w:eastAsia="Times New Roman" w:hAnsi="Times New Roman" w:cs="Times New Roman"/>
          <w:b/>
          <w:bCs/>
          <w:sz w:val="28"/>
          <w:szCs w:val="28"/>
        </w:rPr>
      </w:pPr>
      <w:r w:rsidRPr="00BE319A">
        <w:rPr>
          <w:rFonts w:ascii="Times New Roman" w:eastAsia="Times New Roman" w:hAnsi="Times New Roman" w:cs="Times New Roman"/>
          <w:b/>
          <w:bCs/>
          <w:sz w:val="28"/>
          <w:szCs w:val="28"/>
        </w:rPr>
        <w:t>Chủ giảng:</w:t>
      </w:r>
      <w:r w:rsidRPr="00BE319A">
        <w:rPr>
          <w:rFonts w:ascii="Times New Roman" w:eastAsia="Times New Roman" w:hAnsi="Times New Roman" w:cs="Times New Roman"/>
          <w:bCs/>
          <w:sz w:val="28"/>
          <w:szCs w:val="28"/>
        </w:rPr>
        <w:t xml:space="preserve"> Pháp sư Tịnh Không</w:t>
      </w:r>
    </w:p>
    <w:p w14:paraId="62096132" w14:textId="07C17651" w:rsidR="00FD2E49" w:rsidRPr="00683C26" w:rsidRDefault="00FD2E49" w:rsidP="00683C26">
      <w:pPr>
        <w:spacing w:after="0" w:line="288" w:lineRule="auto"/>
        <w:rPr>
          <w:rFonts w:ascii="Times New Roman" w:eastAsia="Times New Roman" w:hAnsi="Times New Roman" w:cs="Times New Roman"/>
          <w:sz w:val="28"/>
          <w:szCs w:val="28"/>
        </w:rPr>
      </w:pPr>
      <w:r w:rsidRPr="00683C26">
        <w:rPr>
          <w:rFonts w:ascii="Times New Roman" w:eastAsia="Times New Roman" w:hAnsi="Times New Roman" w:cs="Times New Roman"/>
          <w:b/>
          <w:bCs/>
          <w:sz w:val="28"/>
          <w:szCs w:val="28"/>
        </w:rPr>
        <w:t>Thời gian:</w:t>
      </w:r>
      <w:r w:rsidRPr="00683C26">
        <w:rPr>
          <w:rFonts w:ascii="Times New Roman" w:eastAsia="Times New Roman" w:hAnsi="Times New Roman" w:cs="Times New Roman"/>
          <w:sz w:val="28"/>
          <w:szCs w:val="28"/>
        </w:rPr>
        <w:t xml:space="preserve"> Tháng 05 năm 1995</w:t>
      </w:r>
    </w:p>
    <w:p w14:paraId="1CE2A890" w14:textId="77777777" w:rsidR="00FD2E49" w:rsidRPr="00683C26" w:rsidRDefault="00FD2E49" w:rsidP="00683C26">
      <w:pPr>
        <w:spacing w:after="0" w:line="288" w:lineRule="auto"/>
        <w:rPr>
          <w:rFonts w:ascii="Times New Roman" w:eastAsia="Times New Roman" w:hAnsi="Times New Roman" w:cs="Times New Roman"/>
          <w:sz w:val="28"/>
          <w:szCs w:val="28"/>
        </w:rPr>
      </w:pPr>
      <w:r w:rsidRPr="00683C26">
        <w:rPr>
          <w:rFonts w:ascii="Times New Roman" w:eastAsia="Times New Roman" w:hAnsi="Times New Roman" w:cs="Times New Roman"/>
          <w:b/>
          <w:bCs/>
          <w:sz w:val="28"/>
          <w:szCs w:val="28"/>
        </w:rPr>
        <w:t>Địa điểm:</w:t>
      </w:r>
      <w:r w:rsidRPr="00683C26">
        <w:rPr>
          <w:rFonts w:ascii="Times New Roman" w:eastAsia="Times New Roman" w:hAnsi="Times New Roman" w:cs="Times New Roman"/>
          <w:sz w:val="28"/>
          <w:szCs w:val="28"/>
        </w:rPr>
        <w:t xml:space="preserve"> Cư Sĩ Lâm Phật Giáo Singapore</w:t>
      </w:r>
    </w:p>
    <w:p w14:paraId="3E695748" w14:textId="77777777" w:rsidR="00FD2E49" w:rsidRPr="00683C26" w:rsidRDefault="00FD2E49" w:rsidP="00683C26">
      <w:pPr>
        <w:spacing w:after="0" w:line="288" w:lineRule="auto"/>
        <w:rPr>
          <w:rFonts w:ascii="Times New Roman" w:eastAsia="Times New Roman" w:hAnsi="Times New Roman" w:cs="Times New Roman"/>
          <w:sz w:val="28"/>
          <w:szCs w:val="28"/>
        </w:rPr>
      </w:pPr>
      <w:r w:rsidRPr="00683C26">
        <w:rPr>
          <w:rFonts w:ascii="Times New Roman" w:eastAsia="Times New Roman" w:hAnsi="Times New Roman" w:cs="Times New Roman"/>
          <w:b/>
          <w:bCs/>
          <w:sz w:val="28"/>
          <w:szCs w:val="28"/>
        </w:rPr>
        <w:t>Trích lục từ:</w:t>
      </w:r>
      <w:r w:rsidRPr="00683C26">
        <w:rPr>
          <w:rFonts w:ascii="Times New Roman" w:eastAsia="Times New Roman" w:hAnsi="Times New Roman" w:cs="Times New Roman"/>
          <w:sz w:val="28"/>
          <w:szCs w:val="28"/>
        </w:rPr>
        <w:t xml:space="preserve"> Báo cáo nghiên cứu Kim Cang Bát Nhã (Tập 013)</w:t>
      </w:r>
    </w:p>
    <w:p w14:paraId="6A463D1F" w14:textId="77777777" w:rsidR="00FD2E49" w:rsidRPr="00683C26" w:rsidRDefault="00FD2E49" w:rsidP="00683C26">
      <w:pPr>
        <w:spacing w:after="0" w:line="288" w:lineRule="auto"/>
        <w:rPr>
          <w:rFonts w:ascii="Times New Roman" w:eastAsia="Times New Roman" w:hAnsi="Times New Roman" w:cs="Times New Roman"/>
          <w:sz w:val="28"/>
          <w:szCs w:val="28"/>
        </w:rPr>
      </w:pPr>
      <w:r w:rsidRPr="00683C26">
        <w:rPr>
          <w:rFonts w:ascii="Times New Roman" w:eastAsia="Times New Roman" w:hAnsi="Times New Roman" w:cs="Times New Roman"/>
          <w:b/>
          <w:sz w:val="28"/>
          <w:szCs w:val="28"/>
        </w:rPr>
        <w:t>Chuyển ngữ:</w:t>
      </w:r>
      <w:r w:rsidRPr="00683C26">
        <w:rPr>
          <w:rFonts w:ascii="Times New Roman" w:eastAsia="Times New Roman" w:hAnsi="Times New Roman" w:cs="Times New Roman"/>
          <w:sz w:val="28"/>
          <w:szCs w:val="28"/>
        </w:rPr>
        <w:t xml:space="preserve"> Tịch Minh</w:t>
      </w:r>
    </w:p>
    <w:p w14:paraId="23A3B18B" w14:textId="5A7711F5" w:rsidR="00662E0C" w:rsidRPr="00683C26" w:rsidRDefault="00683C26" w:rsidP="0081398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DEEED2" w14:textId="77777777" w:rsidR="00662E0C" w:rsidRPr="00683C26" w:rsidRDefault="00662E0C" w:rsidP="00683C26">
      <w:pPr>
        <w:spacing w:after="160" w:line="288" w:lineRule="auto"/>
        <w:ind w:firstLine="540"/>
        <w:jc w:val="both"/>
        <w:rPr>
          <w:rFonts w:ascii="Times New Roman" w:eastAsia="Times New Roman" w:hAnsi="Times New Roman" w:cs="Times New Roman"/>
          <w:b/>
          <w:sz w:val="28"/>
          <w:szCs w:val="28"/>
        </w:rPr>
      </w:pPr>
      <w:r w:rsidRPr="00683C26">
        <w:rPr>
          <w:rFonts w:ascii="Times New Roman" w:eastAsia="DFKai-SB" w:hAnsi="Times New Roman" w:cs="Times New Roman" w:hint="eastAsia"/>
          <w:b/>
          <w:bCs/>
          <w:sz w:val="28"/>
          <w:szCs w:val="28"/>
        </w:rPr>
        <w:t>【</w:t>
      </w:r>
      <w:r w:rsidRPr="00683C26">
        <w:rPr>
          <w:rFonts w:ascii="Times New Roman" w:eastAsia="Times New Roman" w:hAnsi="Times New Roman" w:cs="Times New Roman"/>
          <w:b/>
          <w:bCs/>
          <w:sz w:val="28"/>
          <w:szCs w:val="28"/>
        </w:rPr>
        <w:t>Pháp thí tức pháp trần. Giai thị duyên sanh chi pháp, đương thể tức không, hựu hà tất trụ.</w:t>
      </w:r>
      <w:r w:rsidRPr="00683C26">
        <w:rPr>
          <w:rFonts w:ascii="Times New Roman" w:eastAsia="DFKai-SB" w:hAnsi="Times New Roman" w:cs="Times New Roman"/>
          <w:b/>
          <w:bCs/>
          <w:sz w:val="28"/>
          <w:szCs w:val="28"/>
        </w:rPr>
        <w:t>】</w:t>
      </w:r>
    </w:p>
    <w:p w14:paraId="587CD983" w14:textId="77777777" w:rsidR="00662E0C" w:rsidRPr="00683C26" w:rsidRDefault="00662E0C" w:rsidP="00683C26">
      <w:pPr>
        <w:spacing w:after="160" w:line="288" w:lineRule="auto"/>
        <w:ind w:firstLine="540"/>
        <w:jc w:val="both"/>
        <w:rPr>
          <w:rFonts w:ascii="Times New Roman" w:eastAsia="Times New Roman" w:hAnsi="Times New Roman" w:cs="Times New Roman"/>
          <w:sz w:val="28"/>
          <w:szCs w:val="28"/>
        </w:rPr>
      </w:pPr>
      <w:r w:rsidRPr="00683C26">
        <w:rPr>
          <w:rFonts w:ascii="Times New Roman" w:eastAsia="Times New Roman" w:hAnsi="Times New Roman" w:cs="Times New Roman"/>
          <w:b/>
          <w:bCs/>
          <w:sz w:val="28"/>
          <w:szCs w:val="28"/>
        </w:rPr>
        <w:t>(Dịch nghĩa: Pháp thí chính là pháp trần. Hết thảy đều là pháp do duyên sanh, đương thể tức không, lại hà tất phải trụ chấp.)</w:t>
      </w:r>
    </w:p>
    <w:p w14:paraId="48B14DA8" w14:textId="77777777" w:rsidR="00662E0C" w:rsidRPr="00683C26" w:rsidRDefault="00662E0C" w:rsidP="00683C26">
      <w:pPr>
        <w:spacing w:after="160" w:line="288" w:lineRule="auto"/>
        <w:ind w:firstLine="540"/>
        <w:jc w:val="both"/>
        <w:rPr>
          <w:rFonts w:ascii="Times New Roman" w:eastAsia="Times New Roman" w:hAnsi="Times New Roman" w:cs="Times New Roman"/>
          <w:sz w:val="28"/>
          <w:szCs w:val="28"/>
        </w:rPr>
      </w:pPr>
      <w:r w:rsidRPr="00683C26">
        <w:rPr>
          <w:rFonts w:ascii="Times New Roman" w:eastAsia="Times New Roman" w:hAnsi="Times New Roman" w:cs="Times New Roman"/>
          <w:sz w:val="28"/>
          <w:szCs w:val="28"/>
        </w:rPr>
        <w:t>Đoạn khai thị này hàm chứa ý nghĩa vô cùng sâu sắc, chúng ta cần phải tỉ mỉ mà thể hội.</w:t>
      </w:r>
    </w:p>
    <w:p w14:paraId="54FD026B" w14:textId="5571BD52" w:rsidR="00662E0C" w:rsidRPr="00683C26" w:rsidRDefault="00662E0C" w:rsidP="00683C26">
      <w:pPr>
        <w:spacing w:after="160" w:line="288" w:lineRule="auto"/>
        <w:ind w:firstLine="540"/>
        <w:jc w:val="both"/>
        <w:rPr>
          <w:rFonts w:ascii="Times New Roman" w:eastAsia="Times New Roman" w:hAnsi="Times New Roman" w:cs="Times New Roman"/>
          <w:sz w:val="28"/>
          <w:szCs w:val="28"/>
        </w:rPr>
      </w:pPr>
      <w:r w:rsidRPr="00683C26">
        <w:rPr>
          <w:rFonts w:ascii="Times New Roman" w:eastAsia="Times New Roman" w:hAnsi="Times New Roman" w:cs="Times New Roman"/>
          <w:sz w:val="28"/>
          <w:szCs w:val="28"/>
        </w:rPr>
        <w:t xml:space="preserve">Phật dạy chúng ta bố thí, dạy chúng ta buông xả, chúng ta đã hiểu rồi, và chúng ta cũng đang rất nỗ lực để học tập. Nếu như trong tâm quý vị vẫn còn dấy khởi niệm rằng: </w:t>
      </w:r>
      <w:r w:rsidR="002479B6" w:rsidRPr="00683C26">
        <w:rPr>
          <w:rFonts w:ascii="Times New Roman" w:eastAsia="Times New Roman" w:hAnsi="Times New Roman" w:cs="Times New Roman"/>
          <w:i/>
          <w:iCs/>
          <w:sz w:val="28"/>
          <w:szCs w:val="28"/>
        </w:rPr>
        <w:t>“</w:t>
      </w:r>
      <w:r w:rsidRPr="00683C26">
        <w:rPr>
          <w:rFonts w:ascii="Times New Roman" w:eastAsia="Times New Roman" w:hAnsi="Times New Roman" w:cs="Times New Roman"/>
          <w:i/>
          <w:iCs/>
          <w:sz w:val="28"/>
          <w:szCs w:val="28"/>
        </w:rPr>
        <w:t>Tôi đã học Phật rồi, tôi nghe theo lời giáo huấn của Phật, ngày ngày tôi đều đang tu bố thí, tôi có tài thí, có pháp thí</w:t>
      </w:r>
      <w:r w:rsidR="002479B6" w:rsidRPr="00683C26">
        <w:rPr>
          <w:rFonts w:ascii="Times New Roman" w:eastAsia="Times New Roman" w:hAnsi="Times New Roman" w:cs="Times New Roman"/>
          <w:i/>
          <w:iCs/>
          <w:sz w:val="28"/>
          <w:szCs w:val="28"/>
        </w:rPr>
        <w:t>”</w:t>
      </w:r>
      <w:r w:rsidRPr="00683C26">
        <w:rPr>
          <w:rFonts w:ascii="Times New Roman" w:eastAsia="Times New Roman" w:hAnsi="Times New Roman" w:cs="Times New Roman"/>
          <w:sz w:val="28"/>
          <w:szCs w:val="28"/>
        </w:rPr>
        <w:t xml:space="preserve">, thì niệm đầu này của quý vị vẫn chưa đoạn dứt, vẫn chưa xả bỏ được. Nói cách khác, tuy quý vị có tu bố thí, nhưng quý vị đang </w:t>
      </w:r>
      <w:r w:rsidR="002479B6" w:rsidRPr="00683C26">
        <w:rPr>
          <w:rFonts w:ascii="Times New Roman" w:eastAsia="Times New Roman" w:hAnsi="Times New Roman" w:cs="Times New Roman"/>
          <w:sz w:val="28"/>
          <w:szCs w:val="28"/>
        </w:rPr>
        <w:t>“</w:t>
      </w:r>
      <w:r w:rsidRPr="00683C26">
        <w:rPr>
          <w:rFonts w:ascii="Times New Roman" w:eastAsia="Times New Roman" w:hAnsi="Times New Roman" w:cs="Times New Roman"/>
          <w:sz w:val="28"/>
          <w:szCs w:val="28"/>
        </w:rPr>
        <w:t>trụ tướng</w:t>
      </w:r>
      <w:r w:rsidR="002479B6" w:rsidRPr="00683C26">
        <w:rPr>
          <w:rFonts w:ascii="Times New Roman" w:eastAsia="Times New Roman" w:hAnsi="Times New Roman" w:cs="Times New Roman"/>
          <w:sz w:val="28"/>
          <w:szCs w:val="28"/>
        </w:rPr>
        <w:t>”</w:t>
      </w:r>
      <w:r w:rsidRPr="00683C26">
        <w:rPr>
          <w:rFonts w:ascii="Times New Roman" w:eastAsia="Times New Roman" w:hAnsi="Times New Roman" w:cs="Times New Roman"/>
          <w:sz w:val="28"/>
          <w:szCs w:val="28"/>
        </w:rPr>
        <w:t>.</w:t>
      </w:r>
    </w:p>
    <w:p w14:paraId="09529B4A" w14:textId="206C5B19" w:rsidR="00662E0C" w:rsidRPr="00683C26" w:rsidRDefault="00662E0C" w:rsidP="00683C26">
      <w:pPr>
        <w:spacing w:after="160" w:line="288" w:lineRule="auto"/>
        <w:ind w:firstLine="540"/>
        <w:jc w:val="both"/>
        <w:rPr>
          <w:rFonts w:ascii="Times New Roman" w:eastAsia="Times New Roman" w:hAnsi="Times New Roman" w:cs="Times New Roman"/>
          <w:sz w:val="28"/>
          <w:szCs w:val="28"/>
        </w:rPr>
      </w:pPr>
      <w:r w:rsidRPr="00683C26">
        <w:rPr>
          <w:rFonts w:ascii="Times New Roman" w:eastAsia="Times New Roman" w:hAnsi="Times New Roman" w:cs="Times New Roman"/>
          <w:sz w:val="28"/>
          <w:szCs w:val="28"/>
        </w:rPr>
        <w:t xml:space="preserve">Bố thí mà trụ tướng thì không phải là ý của Phật, đó không phải là điều Phật dạy chúng ta. Đức Phật dạy chúng ta </w:t>
      </w:r>
      <w:r w:rsidR="002479B6" w:rsidRPr="00683C26">
        <w:rPr>
          <w:rFonts w:ascii="Times New Roman" w:eastAsia="Times New Roman" w:hAnsi="Times New Roman" w:cs="Times New Roman"/>
          <w:i/>
          <w:iCs/>
          <w:sz w:val="28"/>
          <w:szCs w:val="28"/>
        </w:rPr>
        <w:t>“</w:t>
      </w:r>
      <w:r w:rsidRPr="00683C26">
        <w:rPr>
          <w:rFonts w:ascii="Times New Roman" w:eastAsia="Times New Roman" w:hAnsi="Times New Roman" w:cs="Times New Roman"/>
          <w:i/>
          <w:iCs/>
          <w:sz w:val="28"/>
          <w:szCs w:val="28"/>
        </w:rPr>
        <w:t>ưng vô sở trụ nhi hành bố thí</w:t>
      </w:r>
      <w:r w:rsidR="002479B6" w:rsidRPr="00683C26">
        <w:rPr>
          <w:rFonts w:ascii="Times New Roman" w:eastAsia="Times New Roman" w:hAnsi="Times New Roman" w:cs="Times New Roman"/>
          <w:i/>
          <w:iCs/>
          <w:sz w:val="28"/>
          <w:szCs w:val="28"/>
        </w:rPr>
        <w:t>”</w:t>
      </w:r>
      <w:r w:rsidRPr="00683C26">
        <w:rPr>
          <w:rFonts w:ascii="Times New Roman" w:eastAsia="Times New Roman" w:hAnsi="Times New Roman" w:cs="Times New Roman"/>
          <w:sz w:val="28"/>
          <w:szCs w:val="28"/>
        </w:rPr>
        <w:t xml:space="preserve"> (nên không có chỗ trụ mà làm việc bố thí), cho nên điều quan yếu là không được trụ tướng.</w:t>
      </w:r>
    </w:p>
    <w:p w14:paraId="411C263F" w14:textId="34002141" w:rsidR="00662E0C" w:rsidRPr="00683C26" w:rsidRDefault="00662E0C" w:rsidP="00683C26">
      <w:pPr>
        <w:spacing w:after="160" w:line="288" w:lineRule="auto"/>
        <w:ind w:firstLine="540"/>
        <w:jc w:val="both"/>
        <w:rPr>
          <w:rFonts w:ascii="Times New Roman" w:eastAsia="Times New Roman" w:hAnsi="Times New Roman" w:cs="Times New Roman"/>
          <w:sz w:val="28"/>
          <w:szCs w:val="28"/>
        </w:rPr>
      </w:pPr>
      <w:r w:rsidRPr="00683C26">
        <w:rPr>
          <w:rFonts w:ascii="Times New Roman" w:eastAsia="Times New Roman" w:hAnsi="Times New Roman" w:cs="Times New Roman"/>
          <w:sz w:val="28"/>
          <w:szCs w:val="28"/>
        </w:rPr>
        <w:t xml:space="preserve">Vì sao không thể trụ tướng? Đức Phật đã vì chúng ta mà giảng giải đạo lý này một cách tường tận, chúng ta mới thấu hiểu được cái nguyên cớ của việc không trụ tướng. Bởi vì tất cả các pháp đều là pháp do duyên sanh, chúng ta tu mọi hạnh bố thí cũng là pháp do duyên sanh. Duyên sanh thì tánh không, </w:t>
      </w:r>
      <w:r w:rsidR="002479B6" w:rsidRPr="00683C26">
        <w:rPr>
          <w:rFonts w:ascii="Times New Roman" w:eastAsia="Times New Roman" w:hAnsi="Times New Roman" w:cs="Times New Roman"/>
          <w:i/>
          <w:iCs/>
          <w:sz w:val="28"/>
          <w:szCs w:val="28"/>
        </w:rPr>
        <w:t>“</w:t>
      </w:r>
      <w:r w:rsidRPr="00683C26">
        <w:rPr>
          <w:rFonts w:ascii="Times New Roman" w:eastAsia="Times New Roman" w:hAnsi="Times New Roman" w:cs="Times New Roman"/>
          <w:i/>
          <w:iCs/>
          <w:sz w:val="28"/>
          <w:szCs w:val="28"/>
        </w:rPr>
        <w:t>đương thể tức không</w:t>
      </w:r>
      <w:r w:rsidR="002479B6" w:rsidRPr="00683C26">
        <w:rPr>
          <w:rFonts w:ascii="Times New Roman" w:eastAsia="Times New Roman" w:hAnsi="Times New Roman" w:cs="Times New Roman"/>
          <w:i/>
          <w:iCs/>
          <w:sz w:val="28"/>
          <w:szCs w:val="28"/>
        </w:rPr>
        <w:t>”</w:t>
      </w:r>
      <w:r w:rsidRPr="00683C26">
        <w:rPr>
          <w:rFonts w:ascii="Times New Roman" w:eastAsia="Times New Roman" w:hAnsi="Times New Roman" w:cs="Times New Roman"/>
          <w:sz w:val="28"/>
          <w:szCs w:val="28"/>
        </w:rPr>
        <w:t xml:space="preserve"> (ngay nơi thể ấy là không), quý vị trụ chấp vào đó là sai, không trụ chấp mới là đúng, đây là chân tướng của sự thật.</w:t>
      </w:r>
    </w:p>
    <w:p w14:paraId="6FF419D9" w14:textId="77777777" w:rsidR="00B924C8" w:rsidRPr="00683C26" w:rsidRDefault="00662E0C" w:rsidP="00683C26">
      <w:pPr>
        <w:spacing w:after="160" w:line="288" w:lineRule="auto"/>
        <w:ind w:firstLine="540"/>
        <w:jc w:val="both"/>
        <w:rPr>
          <w:rFonts w:ascii="Times New Roman" w:eastAsia="Times New Roman" w:hAnsi="Times New Roman" w:cs="Times New Roman"/>
          <w:sz w:val="28"/>
          <w:szCs w:val="28"/>
        </w:rPr>
      </w:pPr>
      <w:r w:rsidRPr="00683C26">
        <w:rPr>
          <w:rFonts w:ascii="Times New Roman" w:eastAsia="Times New Roman" w:hAnsi="Times New Roman" w:cs="Times New Roman"/>
          <w:sz w:val="28"/>
          <w:szCs w:val="28"/>
        </w:rPr>
        <w:lastRenderedPageBreak/>
        <w:t>Cho nên, Đức Phật thuyết pháp đều là căn cứ trên chân tướng sự thật để minh giải cho chúng ta. Ngài không phải tùy tiện mà nói, cũng chẳng phải là ý riêng của Phật, mà hoàn toàn căn cứ vào chân tướng sự thật.</w:t>
      </w:r>
    </w:p>
    <w:sectPr w:rsidR="00B924C8" w:rsidRPr="00683C26" w:rsidSect="00683C2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FE797" w14:textId="77777777" w:rsidR="00683C26" w:rsidRDefault="00683C26" w:rsidP="00683C26">
      <w:pPr>
        <w:spacing w:after="0" w:line="240" w:lineRule="auto"/>
      </w:pPr>
      <w:r>
        <w:separator/>
      </w:r>
    </w:p>
  </w:endnote>
  <w:endnote w:type="continuationSeparator" w:id="0">
    <w:p w14:paraId="73591EBA" w14:textId="77777777" w:rsidR="00683C26" w:rsidRDefault="00683C26" w:rsidP="00683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63C6" w14:textId="77777777" w:rsidR="00683C26" w:rsidRDefault="00683C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77EF" w14:textId="3168D4FC" w:rsidR="00683C26" w:rsidRPr="00683C26" w:rsidRDefault="00683C26" w:rsidP="00683C26">
    <w:pPr>
      <w:pStyle w:val="Footer"/>
      <w:tabs>
        <w:tab w:val="clear" w:pos="4513"/>
        <w:tab w:val="clear" w:pos="9026"/>
      </w:tabs>
      <w:jc w:val="center"/>
      <w:rPr>
        <w:rFonts w:ascii="Times New Roman" w:hAnsi="Times New Roman" w:cs="Times New Roman"/>
        <w:sz w:val="24"/>
      </w:rPr>
    </w:pPr>
    <w:r w:rsidRPr="00683C26">
      <w:rPr>
        <w:rFonts w:ascii="Times New Roman" w:hAnsi="Times New Roman" w:cs="Times New Roman"/>
        <w:sz w:val="24"/>
      </w:rPr>
      <w:fldChar w:fldCharType="begin"/>
    </w:r>
    <w:r w:rsidRPr="00683C26">
      <w:rPr>
        <w:rFonts w:ascii="Times New Roman" w:hAnsi="Times New Roman" w:cs="Times New Roman"/>
        <w:sz w:val="24"/>
      </w:rPr>
      <w:instrText xml:space="preserve"> PAGE  \* MERGEFORMAT </w:instrText>
    </w:r>
    <w:r w:rsidRPr="00683C26">
      <w:rPr>
        <w:rFonts w:ascii="Times New Roman" w:hAnsi="Times New Roman" w:cs="Times New Roman"/>
        <w:sz w:val="24"/>
      </w:rPr>
      <w:fldChar w:fldCharType="separate"/>
    </w:r>
    <w:r w:rsidRPr="00683C26">
      <w:rPr>
        <w:rFonts w:ascii="Times New Roman" w:hAnsi="Times New Roman" w:cs="Times New Roman"/>
        <w:noProof/>
        <w:sz w:val="24"/>
      </w:rPr>
      <w:t>1</w:t>
    </w:r>
    <w:r w:rsidRPr="00683C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9F2C2" w14:textId="77777777" w:rsidR="00683C26" w:rsidRDefault="00683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97A83" w14:textId="77777777" w:rsidR="00683C26" w:rsidRDefault="00683C26" w:rsidP="00683C26">
      <w:pPr>
        <w:spacing w:after="0" w:line="240" w:lineRule="auto"/>
      </w:pPr>
      <w:r>
        <w:separator/>
      </w:r>
    </w:p>
  </w:footnote>
  <w:footnote w:type="continuationSeparator" w:id="0">
    <w:p w14:paraId="1152CB28" w14:textId="77777777" w:rsidR="00683C26" w:rsidRDefault="00683C26" w:rsidP="00683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27A3" w14:textId="77777777" w:rsidR="00683C26" w:rsidRDefault="00683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3D766" w14:textId="77777777" w:rsidR="00683C26" w:rsidRDefault="00683C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32C0" w14:textId="77777777" w:rsidR="00683C26" w:rsidRDefault="00683C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C33CBE"/>
    <w:multiLevelType w:val="multilevel"/>
    <w:tmpl w:val="FE6A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89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1475"/>
    <w:rsid w:val="000352CE"/>
    <w:rsid w:val="00184AA4"/>
    <w:rsid w:val="002479B6"/>
    <w:rsid w:val="00662E0C"/>
    <w:rsid w:val="00683C26"/>
    <w:rsid w:val="0079251A"/>
    <w:rsid w:val="00806B7D"/>
    <w:rsid w:val="0081398B"/>
    <w:rsid w:val="00B924C8"/>
    <w:rsid w:val="00BE319A"/>
    <w:rsid w:val="00F45929"/>
    <w:rsid w:val="00F61475"/>
    <w:rsid w:val="00FD2E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C9A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2E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2E0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62E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662E0C"/>
  </w:style>
  <w:style w:type="paragraph" w:styleId="Header">
    <w:name w:val="header"/>
    <w:basedOn w:val="Normal"/>
    <w:link w:val="HeaderChar"/>
    <w:uiPriority w:val="99"/>
    <w:unhideWhenUsed/>
    <w:rsid w:val="00683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C26"/>
  </w:style>
  <w:style w:type="paragraph" w:styleId="Footer">
    <w:name w:val="footer"/>
    <w:basedOn w:val="Normal"/>
    <w:link w:val="FooterChar"/>
    <w:uiPriority w:val="99"/>
    <w:unhideWhenUsed/>
    <w:rsid w:val="00683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4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2</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2026-01-10T01:56:00Z</dcterms:created>
  <dcterms:modified xsi:type="dcterms:W3CDTF">2026-10-23T03:21:00Z</dcterms:modified>
</cp:coreProperties>
</file>